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CBE" w:rsidRDefault="00117CBE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r w:rsidRPr="00370A7A">
        <w:rPr>
          <w:b/>
          <w:sz w:val="24"/>
          <w:szCs w:val="22"/>
          <w:lang w:val="sr-Cyrl-CS"/>
        </w:rPr>
        <w:t>Табела П.2. Збирни преглед научноистраживачких пројеката који се тренутно реализују на универзитету</w:t>
      </w:r>
    </w:p>
    <w:p w:rsidR="00370A7A" w:rsidRDefault="00370A7A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</w:p>
    <w:p w:rsidR="00370A7A" w:rsidRDefault="00370A7A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</w:p>
    <w:p w:rsidR="00370A7A" w:rsidRDefault="00370A7A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</w:p>
    <w:p w:rsidR="00370A7A" w:rsidRDefault="00370A7A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</w:p>
    <w:p w:rsidR="00370A7A" w:rsidRPr="00370A7A" w:rsidRDefault="00370A7A" w:rsidP="00117CBE">
      <w:pPr>
        <w:tabs>
          <w:tab w:val="left" w:pos="567"/>
        </w:tabs>
        <w:spacing w:after="60"/>
        <w:jc w:val="both"/>
        <w:rPr>
          <w:b/>
          <w:sz w:val="24"/>
          <w:szCs w:val="22"/>
          <w:lang w:val="sr-Cyrl-CS"/>
        </w:rPr>
      </w:pPr>
      <w:bookmarkStart w:id="0" w:name="_GoBack"/>
      <w:bookmarkEnd w:id="0"/>
    </w:p>
    <w:p w:rsidR="00117CBE" w:rsidRPr="00D405FE" w:rsidRDefault="00117CBE" w:rsidP="00117CBE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</w:p>
    <w:tbl>
      <w:tblPr>
        <w:tblW w:w="1105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4"/>
        <w:gridCol w:w="636"/>
        <w:gridCol w:w="668"/>
        <w:gridCol w:w="580"/>
        <w:gridCol w:w="695"/>
        <w:gridCol w:w="4820"/>
        <w:gridCol w:w="1134"/>
      </w:tblGrid>
      <w:tr w:rsidR="00117CBE" w:rsidRPr="00D405FE" w:rsidTr="00117CBE">
        <w:trPr>
          <w:trHeight w:val="227"/>
          <w:jc w:val="center"/>
        </w:trPr>
        <w:tc>
          <w:tcPr>
            <w:tcW w:w="2524" w:type="dxa"/>
            <w:vMerge w:val="restart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 xml:space="preserve">Поље </w:t>
            </w:r>
          </w:p>
        </w:tc>
        <w:tc>
          <w:tcPr>
            <w:tcW w:w="8533" w:type="dxa"/>
            <w:gridSpan w:val="6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Врста пројекта</w:t>
            </w: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Merge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2579" w:type="dxa"/>
            <w:gridSpan w:val="4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Пројекти ресорног министарства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D405FE">
              <w:rPr>
                <w:lang w:val="sr-Cyrl-CS"/>
              </w:rPr>
              <w:t>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Други пројекти</w:t>
            </w: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Merge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Д/Ф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Д/И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Д/Р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Д/С</w:t>
            </w: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 xml:space="preserve">Природно-математичке науке 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Медицинске науке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R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1345"/>
          <w:jc w:val="center"/>
        </w:trPr>
        <w:tc>
          <w:tcPr>
            <w:tcW w:w="2524" w:type="dxa"/>
            <w:vMerge w:val="restart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 xml:space="preserve">Техничко-технолошке науке 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en-US"/>
              </w:rPr>
            </w:pPr>
            <w:r w:rsidRPr="00D405FE">
              <w:rPr>
                <w:lang w:val="sr-Cyrl-RS"/>
              </w:rPr>
              <w:t>„</w:t>
            </w:r>
            <w:r w:rsidRPr="00D405FE">
              <w:rPr>
                <w:lang w:val="en-US"/>
              </w:rPr>
              <w:t>Innovation through human factors in risk analysis and management”</w:t>
            </w:r>
          </w:p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RS"/>
              </w:rPr>
            </w:pPr>
            <w:r w:rsidRPr="00D405FE">
              <w:rPr>
                <w:lang w:val="sr-Cyrl-RS"/>
              </w:rPr>
              <w:t>Реф. бр. 289837</w:t>
            </w:r>
          </w:p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bCs/>
                <w:lang w:val="sr-Latn-RS"/>
              </w:rPr>
            </w:pPr>
            <w:r w:rsidRPr="00D405FE">
              <w:rPr>
                <w:lang w:val="sr-Cyrl-RS"/>
              </w:rPr>
              <w:t xml:space="preserve">Програм: </w:t>
            </w:r>
            <w:r w:rsidRPr="00D405FE">
              <w:rPr>
                <w:bCs/>
                <w:lang w:val="en-US"/>
              </w:rPr>
              <w:t>FP</w:t>
            </w:r>
            <w:r w:rsidRPr="00D405FE">
              <w:rPr>
                <w:bCs/>
                <w:lang w:val="ru-RU"/>
              </w:rPr>
              <w:t>7-</w:t>
            </w:r>
            <w:r w:rsidRPr="00D405FE">
              <w:rPr>
                <w:bCs/>
                <w:lang w:val="en-US"/>
              </w:rPr>
              <w:t>PEOPLE</w:t>
            </w:r>
            <w:r w:rsidRPr="00D405FE">
              <w:rPr>
                <w:bCs/>
                <w:lang w:val="ru-RU"/>
              </w:rPr>
              <w:t>-2011-</w:t>
            </w:r>
            <w:r w:rsidRPr="00D405FE">
              <w:rPr>
                <w:bCs/>
                <w:lang w:val="en-US"/>
              </w:rPr>
              <w:t>ITN</w:t>
            </w:r>
          </w:p>
          <w:p w:rsidR="00117CBE" w:rsidRPr="00D405FE" w:rsidRDefault="00370A7A" w:rsidP="00682100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hyperlink r:id="rId5" w:history="1">
              <w:r w:rsidR="00117CBE" w:rsidRPr="00D405FE">
                <w:rPr>
                  <w:rStyle w:val="Hyperlink"/>
                  <w:lang w:val="en-US"/>
                </w:rPr>
                <w:t>http</w:t>
              </w:r>
              <w:r w:rsidR="00117CBE" w:rsidRPr="00D405FE">
                <w:rPr>
                  <w:rStyle w:val="Hyperlink"/>
                  <w:lang w:val="ru-RU"/>
                </w:rPr>
                <w:t>://</w:t>
              </w:r>
              <w:r w:rsidR="00117CBE" w:rsidRPr="00D405FE">
                <w:rPr>
                  <w:rStyle w:val="Hyperlink"/>
                  <w:lang w:val="en-US"/>
                </w:rPr>
                <w:t>www</w:t>
              </w:r>
              <w:r w:rsidR="00117CBE" w:rsidRPr="00D405FE">
                <w:rPr>
                  <w:rStyle w:val="Hyperlink"/>
                  <w:lang w:val="ru-RU"/>
                </w:rPr>
                <w:t>.</w:t>
              </w:r>
              <w:r w:rsidR="00117CBE" w:rsidRPr="00D405FE">
                <w:rPr>
                  <w:rStyle w:val="Hyperlink"/>
                  <w:lang w:val="en-US"/>
                </w:rPr>
                <w:t>innhf</w:t>
              </w:r>
              <w:r w:rsidR="00117CBE" w:rsidRPr="00D405FE">
                <w:rPr>
                  <w:rStyle w:val="Hyperlink"/>
                  <w:lang w:val="ru-RU"/>
                </w:rPr>
                <w:t>.</w:t>
              </w:r>
              <w:r w:rsidR="00117CBE" w:rsidRPr="00D405FE">
                <w:rPr>
                  <w:rStyle w:val="Hyperlink"/>
                  <w:lang w:val="en-US"/>
                </w:rPr>
                <w:t>eu</w:t>
              </w:r>
              <w:r w:rsidR="00117CBE" w:rsidRPr="00D405FE">
                <w:rPr>
                  <w:rStyle w:val="Hyperlink"/>
                  <w:lang w:val="ru-RU"/>
                </w:rPr>
                <w:t>/</w:t>
              </w:r>
            </w:hyperlink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Merge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r w:rsidRPr="00D405FE">
              <w:rPr>
                <w:lang w:val="sr-Cyrl-RS"/>
              </w:rPr>
              <w:t>„</w:t>
            </w:r>
            <w:r w:rsidRPr="00D405FE">
              <w:rPr>
                <w:lang w:val="en-US"/>
              </w:rPr>
              <w:t>Computational modeling of blood flow in the tumor vasculature</w:t>
            </w:r>
            <w:r w:rsidRPr="00D405FE">
              <w:rPr>
                <w:lang w:val="sr-Cyrl-RS"/>
              </w:rPr>
              <w:t>“</w:t>
            </w:r>
          </w:p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r w:rsidRPr="00D405FE">
              <w:rPr>
                <w:lang w:val="sr-Cyrl-RS"/>
              </w:rPr>
              <w:t xml:space="preserve">Реф. бр. </w:t>
            </w:r>
            <w:r w:rsidRPr="00266A2A">
              <w:rPr>
                <w:lang w:val="sr-Latn-RS"/>
              </w:rPr>
              <w:t>IZ</w:t>
            </w:r>
            <w:r w:rsidRPr="00D405FE">
              <w:rPr>
                <w:lang w:val="sr-Cyrl-RS"/>
              </w:rPr>
              <w:t>74</w:t>
            </w:r>
            <w:r w:rsidRPr="00266A2A">
              <w:rPr>
                <w:lang w:val="sr-Latn-RS"/>
              </w:rPr>
              <w:t>Z</w:t>
            </w:r>
            <w:r w:rsidRPr="00D405FE">
              <w:rPr>
                <w:lang w:val="sr-Cyrl-RS"/>
              </w:rPr>
              <w:t>0_137357</w:t>
            </w:r>
          </w:p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Latn-RS"/>
              </w:rPr>
            </w:pPr>
            <w:r w:rsidRPr="00D405FE">
              <w:rPr>
                <w:lang w:val="sr-Cyrl-RS"/>
              </w:rPr>
              <w:t xml:space="preserve">Програм: </w:t>
            </w:r>
            <w:r w:rsidRPr="00266A2A">
              <w:rPr>
                <w:lang w:val="sr-Latn-RS"/>
              </w:rPr>
              <w:t>SCOPES</w:t>
            </w:r>
            <w:r w:rsidRPr="00D405FE">
              <w:rPr>
                <w:lang w:val="sr-Cyrl-RS"/>
              </w:rPr>
              <w:t xml:space="preserve"> </w:t>
            </w:r>
            <w:r w:rsidRPr="00266A2A">
              <w:rPr>
                <w:lang w:val="sr-Latn-RS"/>
              </w:rPr>
              <w:t>IP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Уметност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2524" w:type="dxa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укупно</w:t>
            </w:r>
          </w:p>
        </w:tc>
        <w:tc>
          <w:tcPr>
            <w:tcW w:w="636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68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580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695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7CBE" w:rsidRPr="001929CA" w:rsidRDefault="00117CBE" w:rsidP="00682100">
            <w:pPr>
              <w:tabs>
                <w:tab w:val="left" w:pos="567"/>
              </w:tabs>
              <w:jc w:val="center"/>
              <w:rPr>
                <w:b/>
                <w:lang w:val="sr-Latn-RS"/>
              </w:rPr>
            </w:pPr>
            <w:r w:rsidRPr="001929CA">
              <w:rPr>
                <w:b/>
                <w:lang w:val="sr-Latn-RS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</w:p>
        </w:tc>
      </w:tr>
      <w:tr w:rsidR="00117CBE" w:rsidRPr="00D405FE" w:rsidTr="00117CBE">
        <w:trPr>
          <w:trHeight w:val="227"/>
          <w:jc w:val="center"/>
        </w:trPr>
        <w:tc>
          <w:tcPr>
            <w:tcW w:w="11057" w:type="dxa"/>
            <w:gridSpan w:val="7"/>
            <w:vAlign w:val="center"/>
          </w:tcPr>
          <w:p w:rsidR="00117CBE" w:rsidRPr="00D405FE" w:rsidRDefault="00117CBE" w:rsidP="00682100">
            <w:pPr>
              <w:tabs>
                <w:tab w:val="left" w:pos="567"/>
              </w:tabs>
              <w:jc w:val="both"/>
              <w:rPr>
                <w:lang w:val="sr-Cyrl-CS"/>
              </w:rPr>
            </w:pPr>
            <w:r w:rsidRPr="00D405FE">
              <w:rPr>
                <w:lang w:val="sr-Cyrl-CS"/>
              </w:rPr>
              <w:t>* Д/Ф –домаћи фундаментални, Д/И-домаћи иновациони, Д/Р-домаћи развојни, Д/С-домаћи стратешки, М-међународни</w:t>
            </w:r>
          </w:p>
        </w:tc>
      </w:tr>
    </w:tbl>
    <w:p w:rsidR="004E732D" w:rsidRPr="00117CBE" w:rsidRDefault="004E732D">
      <w:pPr>
        <w:rPr>
          <w:lang w:val="sr-Cyrl-RS"/>
        </w:rPr>
      </w:pPr>
    </w:p>
    <w:sectPr w:rsidR="004E732D" w:rsidRPr="00117CBE" w:rsidSect="00117C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FC"/>
    <w:rsid w:val="000869FC"/>
    <w:rsid w:val="00117CBE"/>
    <w:rsid w:val="00370A7A"/>
    <w:rsid w:val="004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17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17C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nhf.e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Ivan</cp:lastModifiedBy>
  <cp:revision>3</cp:revision>
  <dcterms:created xsi:type="dcterms:W3CDTF">2015-04-22T19:08:00Z</dcterms:created>
  <dcterms:modified xsi:type="dcterms:W3CDTF">2015-05-21T12:24:00Z</dcterms:modified>
</cp:coreProperties>
</file>